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880" w:rsidRPr="00E37880" w:rsidRDefault="00E37880" w:rsidP="00E37880">
      <w:pPr>
        <w:keepNext/>
        <w:keepLines/>
        <w:widowControl w:val="0"/>
        <w:pBdr>
          <w:bottom w:val="none" w:sz="4" w:space="0" w:color="000000"/>
        </w:pBdr>
        <w:tabs>
          <w:tab w:val="num" w:pos="0"/>
        </w:tabs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Федеральная рабочая программа воспитания.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1. Пояснительная записка.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1.1. Федеральная рабочая программа воспитания для образовательных организаций (далее – программа воспитания) служит основой для разработки рабочей программы воспитания ООП НОО. Программа воспитания основывается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на единстве и преемственности образовательного процесса всех уровней общего образования, соотносится с рабочими программами воспитания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для образовательных организаций дошкольного и среднего профессионального образования.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1.2. Программа воспитания: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и нормам поведения, принятым в российском обществе на основе российских базовых конституционных норм и ценностей;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1.3. Программа воспитания включает три раздела: целевой, содержательный, организационный.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1.4. При разработке или обновлении рабочей программы воспитания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  <w:r w:rsidRPr="00E37880">
        <w:rPr>
          <w:rFonts w:ascii="Calibri" w:eastAsia="Calibri" w:hAnsi="Calibri" w:cs="Times New Roman"/>
          <w:sz w:val="24"/>
          <w:szCs w:val="24"/>
          <w:lang w:eastAsia="zh-CN"/>
        </w:rPr>
        <w:t xml:space="preserve">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2. Целевой раздел.</w:t>
      </w:r>
    </w:p>
    <w:p w:rsidR="00E37880" w:rsidRPr="00E37880" w:rsidRDefault="00E37880" w:rsidP="00E37880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2.1. Содержание воспитания обучающихся в образовательной организации определяется содержанием российских базовых (гражданских, национальных) норм 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 xml:space="preserve">ценностей, которые закреплены в Конституции Российской Федерации.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E37880" w:rsidRPr="00E37880" w:rsidRDefault="00E37880" w:rsidP="00E37880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2.2. 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условиях современного общества, готовой к мирному созиданию и защите Родины.</w:t>
      </w:r>
      <w:r w:rsidRPr="00E37880">
        <w:rPr>
          <w:rFonts w:ascii="Calibri" w:eastAsia="OfficinaSansBoldITC;Franklin Go" w:hAnsi="Calibri" w:cs="Times New Roman"/>
          <w:b/>
          <w:sz w:val="24"/>
          <w:szCs w:val="24"/>
          <w:lang w:eastAsia="zh-CN"/>
        </w:rPr>
        <w:t xml:space="preserve"> </w:t>
      </w:r>
    </w:p>
    <w:p w:rsidR="00E37880" w:rsidRPr="00E37880" w:rsidRDefault="00E37880" w:rsidP="00E37880">
      <w:pPr>
        <w:spacing w:after="0" w:line="360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2.3. Ц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 xml:space="preserve">ель воспитания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обучающихся в образовательной организации: </w:t>
      </w:r>
    </w:p>
    <w:p w:rsidR="00E37880" w:rsidRPr="00E37880" w:rsidRDefault="00E37880" w:rsidP="00E37880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развитие личности, создание условий для самоопределения и социализации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на основе социокультурных, духовно-нравственных ценностей и принятых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российском обществе правил и норм поведения в интересах человека, семьи, общества и государства;</w:t>
      </w:r>
    </w:p>
    <w:p w:rsidR="00E37880" w:rsidRPr="00E37880" w:rsidRDefault="00E37880" w:rsidP="00E37880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2.4. 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 xml:space="preserve">Задачи воспитания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обучающихся в образовательной организации: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достижение личностных результатов освоения общеобразовательных программ в соответствии с ФГОС НОО.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2.5. Личностные результаты освоения обучающимися образовательных программ включают: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осознание российской гражданской идентичности;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сформированность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ценностей самостоятельности и инициативы;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>готовность обучающихся к саморазвитию, самостоятельности и личностному самоопределению;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наличие мотивации к целенаправленной социально значимой деятельности;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сформированность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2.6. 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деятельностного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инклюзивности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возрастосообразности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.</w:t>
      </w:r>
      <w:r w:rsidRPr="00E37880">
        <w:rPr>
          <w:rFonts w:ascii="Calibri" w:eastAsia="OfficinaSansBoldITC;Franklin Go" w:hAnsi="Calibri" w:cs="Times New Roman"/>
          <w:b/>
          <w:sz w:val="24"/>
          <w:szCs w:val="24"/>
          <w:lang w:eastAsia="zh-CN"/>
        </w:rPr>
        <w:t xml:space="preserve">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2.7. Программа воспитания реализуется в единстве учебной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1) 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 xml:space="preserve">гражданского воспитания, способствующего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2) 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 xml:space="preserve">патриотического воспитания, основанного на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воспитании любви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3) 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 xml:space="preserve">духовно-нравственного воспитания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к памяти предков.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4) 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 xml:space="preserve">эстетического воспитания, способствующего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формированию эстетической культуры на основе российских традиционных духовных ценностей, приобщение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к лучшим образцам отечественного и мирового искусства.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5) 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физического воспитания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, ориентированного на 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 xml:space="preserve">формирование культуры здорового образа жизни и эмоционального благополучия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– развитие физических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>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6) 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 xml:space="preserve">трудового воспитания, основанного на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воспитании уважения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к труду, трудящимся, результатам труда (своего и других людей), ориентации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на трудовую деятельность, получение профессии, личностное самовыражение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7) 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 xml:space="preserve">экологического воспитания, способствующего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8) 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 xml:space="preserve">ценности научного познания, ориентированного на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2.8. </w:t>
      </w:r>
      <w:r w:rsidRPr="00E37880">
        <w:rPr>
          <w:rFonts w:ascii="Times New Roman" w:eastAsia="OfficinaSansBoldITC;Franklin Go" w:hAnsi="Times New Roman" w:cs="Times New Roman"/>
          <w:sz w:val="24"/>
          <w:szCs w:val="24"/>
          <w:lang w:eastAsia="zh-CN"/>
        </w:rPr>
        <w:t xml:space="preserve">Целевые ориентиры результатов воспитания.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Требования к личностным результатам освоения обучающимися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ООП НОО установлены ФГОС НОО.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на достижение которых должна быть направлена деятельность педагогического коллектива для выполнения требований ФГОС НОО.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2.9. 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Целевые ориентиры результатов воспитания на уровне начального общего образования.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2.9.1. 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Гражданско-патриотическое воспитание: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знающий и любящий свою малую родину, свой край, имеющий представление о Родине – России, её территории, расположении;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принимающий участие в жизни класса, общеобразовательной организации,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доступной по возрасту социально значимой деятельности.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2.9.2. 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Духовно-нравственное воспитание: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 моральный вред другим людям, уважающий старших;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2.9.3. 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Эстетическое воспитание: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способный воспринимать и чувствовать прекрасное в быту, природе, искусстве, творчестве людей;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проявляющий интерес и уважение к отечественной и мировой художественной культуре;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проявляющий стремление к самовыражению в разных видах художественной деятельности, искусстве.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2.9.4. 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 xml:space="preserve">Физическое воспитание, формирование культуры здоровья 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br/>
        <w:t>и эмоционального благополучия: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том числе в информационной среде;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>ориентированный на физическое развитие с учётом возможностей здоровья, занятия физкультурой и спортом;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2.9.5. 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Трудовое воспитание: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сознающий ценность труда в жизни человека, семьи, общества;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проявляющий уважение к труду, людям труда, бережное отношение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к результатам труда, ответственное потребление;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проявляющий интерес к разным профессиям;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участвующий в различных видах доступного по возрасту труда, трудовой деятельности.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2.9.6. 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Экологическое воспитание: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выражающий готовность в своей деятельности придерживаться экологических норм.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2.9.7. 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Ценности научного познания: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выражающий познавательные интересы, активность, любознательность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 самостоятельность в познании, интерес и уважение к научным знаниям, науке;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имеющий первоначальные навыки наблюдений, систематизации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 осмысления опыта в естественно-научной и гуманитарной областях знания.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3. Содержательный раздел.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3.1. Уклад образовательной организации.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3.1.1. В данном разделе раскрываются основные особенности уклада образовательной организации.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Уклад задаёт порядок жизни образовательной организации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и аккумулирует ключевые характеристики, определяющие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>самобытный облик общеобразовательной организации и её репутацию в окружающем образовательном пространстве, социуме.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3.1.2. Ниже приведён перечень ряда основных и дополнительных характеристик, значимых для описания уклада, особенностей условий воспитания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образовательной организации.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3.1.3. Основные характеристики (целесообразно учитывать в описании):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основные вехи истории образовательной организации, выдающиеся события, деятели в её истории;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цель образовательной организации в самосознании её педагогического коллектива;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наиболее значимые традиционные дела, события, мероприятия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образовательной организации, составляющие основу воспитательной системы;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традиции и ритуалы, символика, особые нормы этикета в образовательной организации;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социальные партнёры образовательной организации, их роль, возможности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развитии, совершенствовании условий воспитания, воспитательной деятельности;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значимые для воспитания проекты и программы, в которых образовательная организация уже участвует или планирует участвовать (федеральные, региональные, муниципальные, международные, сетевые и другие), включённые в систему воспитательной деятельности;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реализуемые инновационные, перспективные воспитательные практики, определяющие «уникальность» образовательной организации; результаты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их реализации, трансляции в системе образования;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наличие «препятствий» к достижению эффективных результатов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в воспитательной деятельности и решения этих проблем, отсутствующие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или недостаточно выраженные в массовой практике.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3.1.4. Дополнительные характеристики (могут учитываться в описании):</w:t>
      </w:r>
    </w:p>
    <w:p w:rsidR="00E37880" w:rsidRPr="00E37880" w:rsidRDefault="00E37880" w:rsidP="00E37880">
      <w:pPr>
        <w:tabs>
          <w:tab w:val="left" w:pos="940"/>
        </w:tabs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особенности местоположения и социокультурного окружения образовательной организации, историко-культурная, этнокультурная, конфессиональная специфика населения местности,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включённость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в историко-культурный контекст территории;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контингент обучающихся, их семей, его социально-культурные, этнокультурные, конфессиональные и иные особенности, состав (стабильный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или нет), наличие и состав обучающихся с особыми образовательными потребностями, обучающихся с ОВЗ, находящихся в трудной жизненной ситуации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 другие;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организационно-правовая форма образовательной организации, наличие разных уровней общего образования, направленность образовательных программ,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>в том числе наличие образовательных программ с углублённым изучением учебных предметов;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режим деятельности образовательной организации, в том числе характеристики по решению участников образовательных отношений (форма обучающихся, организация питания и другие);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наличие вариативных учебных курсов, практик гражданской, духовно-нравственной, социокультурной, экологической и другой воспитательной направленности, в том числе включённых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педагогическими работниками образовательной организации.</w:t>
      </w:r>
      <w:r w:rsidRPr="00E37880">
        <w:rPr>
          <w:rFonts w:ascii="Calibri" w:eastAsia="Calibri" w:hAnsi="Calibri" w:cs="Times New Roman"/>
          <w:sz w:val="24"/>
          <w:szCs w:val="24"/>
          <w:lang w:eastAsia="zh-CN"/>
        </w:rPr>
        <w:t xml:space="preserve">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3.2. Виды, формы и содержание воспитательной деятельности.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3.2.1. Виды, формы и содержание воспитательной деятельности в этом разделе планируются, представляются по модулям.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В модуле описываются виды, формы и содержание воспитательной работы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в учебном году в рамках определённого направления деятельности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 другие).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3.2.2. В федеральной рабочей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другие).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медиа, школьный музей, добровольческая деятельность (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волонтёрство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), школьные спортивные клубы, школьные театры, наставничество), а также описанием иных модулей, разработанных образовательной организацией.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Последовательность описания модулей является ориентировочной,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рабочей программе воспитания образовательной организации их можно расположить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3.2.3. Модуль «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Урочная деятельность».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>(указываются конкретные позиции, имеющиеся в образовательной организации или запланированные):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привлечение внимания обучающихся к ценностному аспекту изучаемых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на уроках предметов, явлений и событий, инициирование обсуждений, высказываний своего мнения, выработки своего личностного отношения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к изучаемым событиям, явлениям, лицам;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побуждение обучающихся соблюдать нормы поведения, правила общения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организацию </w:t>
      </w:r>
      <w:r w:rsidRPr="00E37880">
        <w:rPr>
          <w:rFonts w:ascii="Times New Roman" w:eastAsia="Calibri" w:hAnsi="Times New Roman" w:cs="Times New Roman"/>
          <w:sz w:val="24"/>
          <w:szCs w:val="24"/>
          <w:lang w:eastAsia="zh-CN"/>
        </w:rPr>
        <w:t>наставничества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мотивированных и эрудированных обучающихся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над неуспевающими одноклассниками, в том числе с особыми образовательными потребностями, дающего обучающимся социально значимый опыт сотрудничества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 взаимной помощи;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>3.2.4. Модуль «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Внеурочная деятельность».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образовательной организации или запланированные):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курсы, занятия познавательной, научной, исследовательской, просветительской направленности;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курсы, занятия экологической, природоохранной направленности;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курсы, занятия в области искусств, художественного творчества разных видов и жанров;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курсы, занятия туристско-краеведческой направленности;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курсы, занятия оздоровительной и спортивной направленности.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3.2.5. Модуль «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Классное руководство».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или запланированные):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планирование и проведение классных часов целевой воспитательной тематической направленности;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инициирование и поддержку классными руководителями участия классов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общешкольных делах, мероприятиях, оказание необходимой помощи обучающимся в их подготовке, проведении и анализе;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 xml:space="preserve">сплочение коллектива класса через игры и тренинги на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командообразование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внеучебные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выработку совместно с обучающимися правил поведения класса, участие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выработке таких правил поведения в образовательной организации;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(при необходимости) с педагогом-психологом;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 другие),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регулярные консультации с учителями-предметниками, направленные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на формирование единства требований по вопросам воспитания и обучения, предупреждение и (или) разрешение конфликтов между учителями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 обучающимися;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внеучебной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обстановке, участвовать в родительских собраниях класса;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в классе, жизни класса в целом, помощь родителям и иным членам семьи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отношениях с учителями, администрацией;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классе и общеобразовательной организации;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проведение в классе праздников, конкурсов, соревнований и других мероприятий.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>3.2.6. Модуль «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Основные школьные дела».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Реализация воспитательного потенциала основных школьных дел может предусматривать (указываются конкретные позиции, имеющиеся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образовательной организации или запланированные):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участие во всероссийских акциях, посвящённых значимым событиям в России, мире;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церемонии награждения (по итогам учебного периода, года) обучающихся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и педагогов за участие в жизни образовательной организации, достижения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конкурсах, соревнованиях, олимпиадах, вклад в развитие образовательной организации, своей местности;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социальные проекты в образовательной организации, совместно разрабатываемые и реализуемые обучающимися и педагогическими работниками,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праздники, фестивали, представления в связи с памятными датами, значимыми событиями, проводимые для жителей населенного пункта и совместно с семьями обучающихся;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разновозрастные сборы, многодневные выездные события, включающие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в себя комплекс коллективных творческих дел гражданской, патриотической, историко-краеведческой, экологической, трудовой, спортивно-оздоровительной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 другой направленности;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с обучающимися разных возрастов, с педагогическими работниками и другими взрослыми.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3.2.7. Модуль «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Внешкольные мероприятия».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>Реализация воспитательного потенциала внешкольных мероприятий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может предусматривать (указываются конкретные позиции, имеющиеся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образовательной организации или запланированные):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общие внешкольные мероприятия, в том числе организуемые совместно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с социальными партнёрами образовательной организации;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экскурсии, походы выходного дня (в музей, картинную галерею, технопарк,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на предприятие и другие), организуемые в классах классными руководителями,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в том числе совместно с родителями (законными представителями) обучающихся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с привлечением их к планированию, организации, проведению, оценке мероприятия;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литературные, исторические, экологические и другие походы, экскурсии, экспедиции, слёты и другие, организуемые педагогическими работниками,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в том числе совместно с родителями (законными представителями) обучающихся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3.2.8. Модуль «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Организация предметно-пространственной среды».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оформление внешнего вида здания, фасада, холла при входе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организацию и проведение церемоний поднятия (спуска) государственного флага Российской Федерации;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E37880" w:rsidRPr="00E37880" w:rsidRDefault="00E37880" w:rsidP="00E37880">
      <w:pPr>
        <w:tabs>
          <w:tab w:val="left" w:pos="1800"/>
        </w:tabs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оформление и обновление стендов в помещениях,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другие;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разработку и популяризацию символики образовательной организации (эмблема, флаг, логотип, элементы костюма обучающихся и другие), используемой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как повседневно, так и в торжественные моменты;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подготовку и размещение регулярно сменяемых экспозиций </w:t>
      </w:r>
      <w:proofErr w:type="gram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творческих работ</w:t>
      </w:r>
      <w:proofErr w:type="gram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поддержание эстетического вида и благоустройство всех помещений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создание и поддержание в вестибюле или библиотеке стеллажей свободного книгообмена, на которые обучающиеся, родители, педагоги могут выставлять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для общего использования свои книги, брать для чтения другие;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деятельность классных руководителей и других педагогов вместе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с обучающимися, их родителями по благоустройству, оформлению школьных аудиторий, пришкольной территории;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разработку и обновление материалов (стендов, плакатов, инсталляций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Предметно-пространственная среда строится как максимально доступная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для обучающихся с особыми образовательными потребностями.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3.2.9. Модуль «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Взаимодействие с родителями (законными представителями)».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Реализация воспитательного потенциала взаимодействия с родителями (законными представителями) обучающихся может предусматривать (указываются конкретные позиции, имеющиеся в образовательной организации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или запланированные):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родительские дни, в которые родители (законные представители) могут посещать уроки и внеурочные занятия;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проведение тематических собраний (в том числе по инициативе родителей),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родительские форумы на официальном сайте образовательной организации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Интернете,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>образовательной организации в соответствии с порядком привлечения родителей (законных представителей);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привлечение родителей (законных представителей) к подготовке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 проведению классных и общешкольных мероприятий;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3.2.10. Модуль «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Самоуправление».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Реализация воспитательного потенциала ученического самоуправления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представление органами ученического самоуправления </w:t>
      </w:r>
      <w:proofErr w:type="gram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интересов</w:t>
      </w:r>
      <w:proofErr w:type="gram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обучающихся в процессе управления образовательной организацией;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защиту органами ученического самоуправления законных интересов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 прав обучающихся;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образовательной организации.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3.2.11. Модуль «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Профилактика и безопасность».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Реализация воспитательного потенциала профилактической деятельности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в целях формирования и поддержки безопасной и комфортной среды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организацию деятельности педагогического коллектива по созданию </w:t>
      </w:r>
      <w:r w:rsidRPr="00E37880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 xml:space="preserve">в общеобразовательной организации эффективной профилактической среды </w:t>
      </w:r>
      <w:r w:rsidRPr="00E37880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с целью обеспечения безопасности жизнедеятельности как условия успешной воспитательной деятельности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другие);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конфликтологов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, коррекционных педагогов, работников социальных служб, правоохранительных органов, опеки и других);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 xml:space="preserve">разработку и реализацию профилактических программ, направленных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на работу как с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девиантными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обучающимися, так и с их окружением; организацию межведомственного взаимодействия;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в 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антиэкстремистской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безопасности, гражданской обороне и другие);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саморефлексии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, самоконтроля, устойчивости к негативным воздействиям, групповому давлению;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девиантному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поведению, – познания (путешествия), испытания себя (походы, спорт), значимого общения, творчества, деятельности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(в том числе профессиональной, религиозно-духовной, благотворительной, художественной и другой);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с агрессивным поведением и других);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дети-мигранты, обучающиеся с ОВЗ и другие).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3.2.12. Модуль «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Социальное партнёрство».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Реализация воспитательного потенциала социального партнёрства может предусматривать (указываются конкретные позиции, имеющиеся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образовательной организации или запланированные):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участие представителей организаций-партнёров, в том числе в соответствии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>дверей, государственные, региональные, школьные праздники, торжественные мероприятия и другие);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3.2.13. Модуль «</w:t>
      </w:r>
      <w:r w:rsidRPr="00E37880">
        <w:rPr>
          <w:rFonts w:ascii="Times New Roman" w:eastAsia="SchoolBookSanPin;Times New Roma" w:hAnsi="Times New Roman" w:cs="Times New Roman"/>
          <w:bCs/>
          <w:sz w:val="24"/>
          <w:szCs w:val="24"/>
          <w:lang w:eastAsia="zh-CN"/>
        </w:rPr>
        <w:t>Профориентация».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Реализация воспитательного потенциала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профориентационной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проведение циклов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профориентационных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профориентационные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игры (игры-симуляции, деловые игры,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квесты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экскурсии на предприятия, в организации, дающие начальные представления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о существующих профессиях и условиях работы;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посещение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профориентационных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выставок, ярмарок профессий, тематических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профориентационных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парков, лагерей, дней открытых дверей в организациях профессионального, высшего образования;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организацию на базе детского лагеря при образовательной организации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профориентационных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смен с участием экспертов в области профориентации,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где обучающиеся могут познакомиться с профессиями, получить представление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об их специфике, попробовать свои силы в той или иной профессии, развить соответствующие навыки;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 xml:space="preserve">совместное с педагогами изучение обучающимися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интернет-ресурсов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, посвящённых выбору профессий, прохождение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профориентационного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участие в работе всероссийских </w:t>
      </w: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профориентационных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проектов;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выборе ими будущей профессии;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  <w:r w:rsidRPr="00E37880">
        <w:rPr>
          <w:rFonts w:ascii="Calibri" w:eastAsia="Calibri" w:hAnsi="Calibri" w:cs="Times New Roman"/>
          <w:sz w:val="24"/>
          <w:szCs w:val="24"/>
          <w:lang w:eastAsia="zh-CN"/>
        </w:rPr>
        <w:t xml:space="preserve">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4. Организационный раздел.</w:t>
      </w:r>
    </w:p>
    <w:p w:rsidR="00E37880" w:rsidRPr="00E37880" w:rsidRDefault="00E37880" w:rsidP="00E37880">
      <w:pPr>
        <w:keepNext/>
        <w:keepLines/>
        <w:numPr>
          <w:ilvl w:val="6"/>
          <w:numId w:val="0"/>
        </w:numPr>
        <w:tabs>
          <w:tab w:val="num" w:pos="0"/>
        </w:tabs>
        <w:spacing w:after="0" w:line="352" w:lineRule="auto"/>
        <w:ind w:firstLine="709"/>
        <w:outlineLvl w:val="6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  <w:r w:rsidRPr="00E37880">
        <w:rPr>
          <w:rFonts w:ascii="Times New Roman" w:eastAsia="OfficinaSansBoldITC;Franklin Go" w:hAnsi="Times New Roman" w:cs="Times New Roman"/>
          <w:iCs/>
          <w:sz w:val="24"/>
          <w:szCs w:val="24"/>
          <w:lang w:eastAsia="zh-CN"/>
        </w:rPr>
        <w:t>4.1. Кадровое обеспечение.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В данном разделе могут быть представлены решения в образовательной организации, в соответствии с ФГОС общего образования всех уровней,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других).</w:t>
      </w:r>
      <w:r w:rsidRPr="00E3788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E37880" w:rsidRPr="00E37880" w:rsidRDefault="00E37880" w:rsidP="00E37880">
      <w:pPr>
        <w:keepNext/>
        <w:keepLines/>
        <w:numPr>
          <w:ilvl w:val="6"/>
          <w:numId w:val="0"/>
        </w:numPr>
        <w:tabs>
          <w:tab w:val="num" w:pos="0"/>
        </w:tabs>
        <w:spacing w:after="0" w:line="352" w:lineRule="auto"/>
        <w:ind w:firstLine="709"/>
        <w:jc w:val="both"/>
        <w:outlineLvl w:val="6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  <w:r w:rsidRPr="00E37880">
        <w:rPr>
          <w:rFonts w:ascii="Times New Roman" w:eastAsia="OfficinaSansBoldITC;Franklin Go" w:hAnsi="Times New Roman" w:cs="Times New Roman"/>
          <w:iCs/>
          <w:sz w:val="24"/>
          <w:szCs w:val="24"/>
          <w:lang w:eastAsia="zh-CN"/>
        </w:rPr>
        <w:t>4.2. Нормативно-методическое обеспечение.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В данном разделе могут быть представлены решения на уровне образовательной организации по принятию, внесению изменений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партнёрами, нормативному, методическому обеспечению воспитательной деятельности.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E37880" w:rsidRPr="00E37880" w:rsidRDefault="00E37880" w:rsidP="00E37880">
      <w:pPr>
        <w:keepNext/>
        <w:keepLines/>
        <w:numPr>
          <w:ilvl w:val="6"/>
          <w:numId w:val="0"/>
        </w:numPr>
        <w:tabs>
          <w:tab w:val="num" w:pos="0"/>
        </w:tabs>
        <w:spacing w:after="0" w:line="352" w:lineRule="auto"/>
        <w:ind w:firstLine="709"/>
        <w:jc w:val="both"/>
        <w:outlineLvl w:val="6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  <w:r w:rsidRPr="00E37880">
        <w:rPr>
          <w:rFonts w:ascii="Times New Roman" w:eastAsia="OfficinaSansBoldITC;Franklin Go" w:hAnsi="Times New Roman" w:cs="Times New Roman"/>
          <w:iCs/>
          <w:sz w:val="24"/>
          <w:szCs w:val="24"/>
          <w:lang w:eastAsia="zh-CN"/>
        </w:rPr>
        <w:t>4.3. Требования к условиям работы с обучающимися с особыми образовательными потребностями.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4.3.1. Данный раздел наполняется конкретными материалами с учётом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наличия обучающихся с особыми образовательными потребностями. Требования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 xml:space="preserve">4.3.2. В воспитательной работе с категориями обучающихся, имеющих особые образовательные потребности: обучающихся с инвалидностью, с ОВЗ,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из социально уязвимых групп (например, воспитанники детских домов,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из семей мигрантов, билингвы и другие), одарённых, с отклоняющимся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поведением, – создаются особые условия (описываются эти условия).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4.3.3. Особыми задачами воспитания обучающихся с особыми образовательными потребностями являются: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налаживание эмоционально-положительного взаимодействия с окружающими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для их успешной социальной адаптации и интеграции в общеобразовательной организации;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формирование доброжелательного отношения к обучающимся и их семьям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со стороны всех участников образовательных отношений;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4.3.4. При организации воспитания обучающихся с особыми образовательными потребностями необходимо ориентироваться на: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формирование личности ребёнка с особыми образовательными потребностями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с использованием соответствующих возрасту и физическому и (или) психическому состоянию методов воспитания;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личностно-ориентированный подход в организации </w:t>
      </w:r>
      <w:proofErr w:type="gram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всех видов деятельности</w:t>
      </w:r>
      <w:proofErr w:type="gram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обучающихся с особыми образовательными потребностями.</w:t>
      </w:r>
    </w:p>
    <w:p w:rsidR="00E37880" w:rsidRPr="00E37880" w:rsidRDefault="00E37880" w:rsidP="00E37880">
      <w:pPr>
        <w:keepNext/>
        <w:keepLines/>
        <w:numPr>
          <w:ilvl w:val="6"/>
          <w:numId w:val="0"/>
        </w:numPr>
        <w:tabs>
          <w:tab w:val="num" w:pos="0"/>
        </w:tabs>
        <w:spacing w:after="0" w:line="352" w:lineRule="auto"/>
        <w:ind w:firstLine="709"/>
        <w:jc w:val="both"/>
        <w:outlineLvl w:val="6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  <w:r w:rsidRPr="00E37880">
        <w:rPr>
          <w:rFonts w:ascii="Times New Roman" w:eastAsia="OfficinaSansBoldITC;Franklin Go" w:hAnsi="Times New Roman" w:cs="Times New Roman"/>
          <w:iCs/>
          <w:sz w:val="24"/>
          <w:szCs w:val="24"/>
          <w:lang w:eastAsia="zh-CN"/>
        </w:rPr>
        <w:t>4.4. Система поощрения социальной успешности и проявлений активной жизненной позиции обучающихся.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4.4.1. Система поощрения проявлений активной жизненной позиции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и социальной успешности обучающихся призвана способствовать формированию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4.4.2. Система проявлений активной жизненной позиции и поощрения социальной успешности обучающихся строится на принципах: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 xml:space="preserve">публичности, открытости поощрений (информирование всех обучающихся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о награждении, проведение награждений в присутствии значительного числа обучающихся);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соответствия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регулирования частоты награждений (недопущение избыточности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поощрениях, чрезмерно больших групп поощряемых и другие);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 не получившими награды);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proofErr w:type="spell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дифференцированности</w:t>
      </w:r>
      <w:proofErr w:type="spell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4.4.3. 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4.4.4. Ведение портфолио отражает деятельность обучающихся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Портфолио может включать подтверждение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4.4.5. Рейтинги формируются через размещение имен (фамилий) обучающихся или названий (номеров) групп обучающихся, классов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последовательности, определяемой их успешностью, достижениями.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 xml:space="preserve">4.4.6. Благотворительная поддержка обучающихся, групп обучающихся (классов) может заключаться в материальной поддержке проведения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помощи обучающихся, семей, педагогических работников.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Благотворительность предусматривает публичную презентацию благотворителей и их деятельности.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4.4.7. 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на взаимоотношения в образовательной организации.</w:t>
      </w:r>
    </w:p>
    <w:p w:rsidR="00E37880" w:rsidRPr="00E37880" w:rsidRDefault="00E37880" w:rsidP="00E37880">
      <w:pPr>
        <w:keepNext/>
        <w:keepLines/>
        <w:numPr>
          <w:ilvl w:val="6"/>
          <w:numId w:val="0"/>
        </w:numPr>
        <w:tabs>
          <w:tab w:val="num" w:pos="0"/>
        </w:tabs>
        <w:spacing w:after="0" w:line="352" w:lineRule="auto"/>
        <w:ind w:firstLine="709"/>
        <w:jc w:val="both"/>
        <w:outlineLvl w:val="6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  <w:r w:rsidRPr="00E37880">
        <w:rPr>
          <w:rFonts w:ascii="Times New Roman" w:eastAsia="OfficinaSansBoldITC;Franklin Go" w:hAnsi="Times New Roman" w:cs="Times New Roman"/>
          <w:iCs/>
          <w:sz w:val="24"/>
          <w:szCs w:val="24"/>
          <w:lang w:eastAsia="zh-CN"/>
        </w:rPr>
        <w:t>4.5. Анализ воспитательного процесса.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4.5.1. Анализ воспитательного процесса осуществляется в соответствии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с целевыми ориентирами результатов воспитания, личностными результатами обучающихся на уровне начального общего образования, установленными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ФГОС НОО.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с привлечением (при необходимости) внешних экспертов, специалистов.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4.5.2. Планирование анализа воспитательного процесса включается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в календарный план воспитательной работы.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4.5.3. Основные принципы самоанализа воспитательной работы: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взаимное уважение всех участников образовательных отношений;</w:t>
      </w:r>
    </w:p>
    <w:p w:rsidR="00E37880" w:rsidRPr="00E37880" w:rsidRDefault="00E37880" w:rsidP="00E37880">
      <w:pPr>
        <w:tabs>
          <w:tab w:val="left" w:pos="2200"/>
          <w:tab w:val="left" w:pos="3740"/>
          <w:tab w:val="left" w:pos="4820"/>
        </w:tabs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развивающий характер осуществляемого анализа ориентирует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на использование его результатов для совершенствования воспитательной деятельности педагогических работников (знания и сохранения в работе цели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и задач воспитания, умелого планирования воспитательной работы, подбора видов, форм и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>содержания совместной деятельности с обучающимися, коллегами, социальными партнёрами);</w:t>
      </w:r>
    </w:p>
    <w:p w:rsidR="00E37880" w:rsidRPr="00E37880" w:rsidRDefault="00E37880" w:rsidP="00E37880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–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E37880" w:rsidRPr="00E37880" w:rsidRDefault="00E37880" w:rsidP="00E37880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4.5.4. Основные направления анализа воспитательного процесса (предложенные направления можно уточнять, корректировать, исходя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из особенностей уклада, традиций, ресурсов образовательной организации, контингента обучающихся и другого).</w:t>
      </w:r>
    </w:p>
    <w:p w:rsidR="00E37880" w:rsidRPr="00E37880" w:rsidRDefault="00E37880" w:rsidP="00E37880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4.5.5. Результаты воспитания, социализации и саморазвития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обучающихся.</w:t>
      </w:r>
    </w:p>
    <w:p w:rsidR="00E37880" w:rsidRPr="00E37880" w:rsidRDefault="00E37880" w:rsidP="00E37880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4.5.6. 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E37880" w:rsidRPr="00E37880" w:rsidRDefault="00E37880" w:rsidP="00E37880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4.5.7. Анализ проводится классными руководителями вместе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с заместителем директора по воспитательной работе (советником директора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по воспитанию, педагогом-психологом, социальным педагогом (при наличии)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E37880" w:rsidRPr="00E37880" w:rsidRDefault="00E37880" w:rsidP="00E37880">
      <w:pPr>
        <w:spacing w:after="0" w:line="360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4.5.8. Основным способом получения информации о результатах воспитания, </w:t>
      </w:r>
      <w:proofErr w:type="gramStart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социализации и саморазвития</w:t>
      </w:r>
      <w:proofErr w:type="gramEnd"/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 обучающихся является педагогическое наблюдение. </w:t>
      </w:r>
    </w:p>
    <w:p w:rsidR="00E37880" w:rsidRPr="00E37880" w:rsidRDefault="00E37880" w:rsidP="00E37880">
      <w:pPr>
        <w:spacing w:after="0" w:line="360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4.5.9. Внимание педагогических работников сосредоточивается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 xml:space="preserve">на вопросах: </w:t>
      </w:r>
    </w:p>
    <w:p w:rsidR="00E37880" w:rsidRPr="00E37880" w:rsidRDefault="00E37880" w:rsidP="00E37880">
      <w:pPr>
        <w:spacing w:after="0" w:line="360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проблемы и затруднения в личностном развитии обучающихся, которые удалось решить за прошедший учебный год; </w:t>
      </w:r>
    </w:p>
    <w:p w:rsidR="00E37880" w:rsidRPr="00E37880" w:rsidRDefault="00E37880" w:rsidP="00E37880">
      <w:pPr>
        <w:spacing w:after="0" w:line="360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проблемы и затруднения, которые решить не удалось и почему; </w:t>
      </w:r>
    </w:p>
    <w:p w:rsidR="00E37880" w:rsidRPr="00E37880" w:rsidRDefault="00E37880" w:rsidP="00E37880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новые проблемы и трудности, которые появились, над чем предстоит работать педагогическому коллективу.</w:t>
      </w:r>
    </w:p>
    <w:p w:rsidR="00E37880" w:rsidRPr="00E37880" w:rsidRDefault="00E37880" w:rsidP="00E37880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4.5.10. Состояние совместной деятельности обучающихся и взрослых.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4.5.11. 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lastRenderedPageBreak/>
        <w:t>4.5.12. 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4.5.13. 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4.5.14. Результаты обсуждаются на заседании методических объединений классных руководителей или педагогическом совете. 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4.5.15. 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реализация воспитательного потенциала урочной деятельности;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реализация воспитательного потенциала внеурочной деятельности обучающихся;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деятельность классных руководителей;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проведение общешкольных основных дел, мероприятий;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проведение внешкольных мероприятий;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создание и поддержка предметно-пространственной среды;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взаимодействие с родительским сообществом;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деятельность ученического самоуправления;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деятельность по профилактике и безопасности;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реализация потенциала социального партнёрства;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деятельность по профориентации обучающихся;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вопросы по дополнительным модулям.</w:t>
      </w:r>
    </w:p>
    <w:p w:rsidR="00E37880" w:rsidRPr="00E37880" w:rsidRDefault="00E37880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 xml:space="preserve">4.5.16. Итогом самоанализа является перечень выявленных проблем, </w:t>
      </w: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br/>
        <w:t>над решением которых предстоит работать педагогическому коллективу.</w:t>
      </w:r>
    </w:p>
    <w:p w:rsidR="00E37880" w:rsidRDefault="00E37880" w:rsidP="00E37880">
      <w:pPr>
        <w:spacing w:after="0" w:line="352" w:lineRule="auto"/>
        <w:ind w:firstLine="709"/>
        <w:jc w:val="both"/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</w:pPr>
      <w:r w:rsidRPr="00E37880">
        <w:rPr>
          <w:rFonts w:ascii="Times New Roman" w:eastAsia="SchoolBookSanPin;Times New Roma" w:hAnsi="Times New Roman" w:cs="Times New Roman"/>
          <w:sz w:val="24"/>
          <w:szCs w:val="24"/>
          <w:lang w:eastAsia="zh-CN"/>
        </w:rPr>
        <w:t>4.5.17. 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Федеральный календарный план воспитательной работы.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 xml:space="preserve">1. Федеральный календарный план воспитательной работы является единым для образовательных организаций. 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 xml:space="preserve">2. Федеральный календарный план воспитательной работы может быть реализован в рамках урочной и внеурочной деятельности. 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lastRenderedPageBreak/>
        <w:t>3. 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 xml:space="preserve">4. Все мероприятия должны проводиться с учетом особенностей основной образовательной программы, а также возрастных, физиологических </w:t>
      </w: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br/>
        <w:t>и психоэмоциональных особенностей обучающихся.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Сентябрь: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1 сентября: День знаний;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 xml:space="preserve">3 сентября: День окончания Второй мировой войны, День солидарности </w:t>
      </w: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br/>
        <w:t>в борьбе с терроризмом;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8 сентября: Международный день распространения грамотности;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10 сентября: Международный день памяти жертв фашизма.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Октябрь: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1 октября: Международный день пожилых людей; Международный день музыки;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4 октября: День защиты животных;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5 октября: День учителя;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25 октября: Международный день школьных библиотек;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Третье воскресенье октября: День отца.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Ноябрь: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4 ноября: День народного единства;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Последнее воскресенье ноября: День Матери;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30 ноября: День Государственного герба Российской Федерации.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Декабрь: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3 декабря: День неизвестного солдата; Международный день инвалидов;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5 декабря: День добровольца (волонтера) в России;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9 декабря: День Героев Отечества;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12 декабря: День Конституции Российской Федерации.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Январь: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25 января: День российского студенчества;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Аушвиц-Биркенау</w:t>
      </w:r>
      <w:proofErr w:type="spellEnd"/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 xml:space="preserve"> (Освенцима) – День памяти жертв Холокоста.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Февраль: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lastRenderedPageBreak/>
        <w:t>2 февраля: День разгрома советскими войсками немецко-фашистских войск</w:t>
      </w: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br/>
        <w:t>в Сталинградской битве;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8 февраля: День российской науки;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 xml:space="preserve">15 февраля: День памяти о россиянах, исполнявших служебный долг </w:t>
      </w: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br/>
        <w:t>за пределами Отечества;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21 февраля: Международный день родного языка;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23 февраля: День защитника Отечества.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Март: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8 марта: Международный женский день;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18 марта: День воссоединения Крыма с Россией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27 марта: Всемирный день театра.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Апрель: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12 апреля: День космонавтики;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 xml:space="preserve">19 апреля: День памяти о геноциде советского народа нацистами </w:t>
      </w: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br/>
        <w:t>и их пособниками в годы Великой Отечественной войны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Май: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1 мая: Праздник Весны и Труда;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9 мая: День Победы;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19 мая: День детских общественных организаций России;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24 мая: День славянской письменности и культуры.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Июнь: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1 июня: День защиты детей;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6 июня: День русского языка;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12 июня: День России;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22 июня: День памяти и скорби;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27 июня: День молодежи.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Июль: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8 июля: День семьи, любви и верности.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Август: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Вторая суббота августа</w:t>
      </w: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: День физкультурника;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22 августа: День Государственного флага Российской Федерации;</w:t>
      </w:r>
    </w:p>
    <w:p w:rsidR="00CF0E36" w:rsidRPr="00CF0E36" w:rsidRDefault="00CF0E36" w:rsidP="00CF0E36">
      <w:pPr>
        <w:spacing w:after="0" w:line="353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zh-CN"/>
        </w:rPr>
      </w:pPr>
      <w:r w:rsidRPr="00CF0E36">
        <w:rPr>
          <w:rFonts w:ascii="Times New Roman" w:eastAsia="SchoolBookSanPin" w:hAnsi="Times New Roman" w:cs="Times New Roman"/>
          <w:sz w:val="24"/>
          <w:szCs w:val="24"/>
          <w:lang w:eastAsia="zh-CN"/>
        </w:rPr>
        <w:t>27 августа: День российского кино.</w:t>
      </w:r>
    </w:p>
    <w:p w:rsidR="00CF0E36" w:rsidRPr="00CF0E36" w:rsidRDefault="00CF0E36" w:rsidP="00CF0E36">
      <w:pPr>
        <w:widowControl w:val="0"/>
        <w:spacing w:after="200" w:line="276" w:lineRule="auto"/>
        <w:rPr>
          <w:rFonts w:ascii="Calibri" w:eastAsia="Calibri" w:hAnsi="Calibri" w:cs="Times New Roman"/>
          <w:sz w:val="24"/>
          <w:szCs w:val="24"/>
          <w:lang w:eastAsia="zh-CN"/>
        </w:rPr>
      </w:pPr>
    </w:p>
    <w:p w:rsidR="00CF0E36" w:rsidRPr="00CF0E36" w:rsidRDefault="00CF0E36" w:rsidP="00E37880">
      <w:pPr>
        <w:spacing w:after="0" w:line="352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</w:p>
    <w:p w:rsidR="00721D8A" w:rsidRPr="00CF0E36" w:rsidRDefault="00721D8A">
      <w:pPr>
        <w:rPr>
          <w:sz w:val="24"/>
          <w:szCs w:val="24"/>
        </w:rPr>
      </w:pPr>
    </w:p>
    <w:sectPr w:rsidR="00721D8A" w:rsidRPr="00CF0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;Times New Roma">
    <w:altName w:val="Times New Roman"/>
    <w:panose1 w:val="00000000000000000000"/>
    <w:charset w:val="00"/>
    <w:family w:val="roman"/>
    <w:notTrueType/>
    <w:pitch w:val="default"/>
  </w:font>
  <w:font w:name="OfficinaSansBoldITC;Franklin Go">
    <w:panose1 w:val="00000000000000000000"/>
    <w:charset w:val="00"/>
    <w:family w:val="roman"/>
    <w:notTrueType/>
    <w:pitch w:val="default"/>
  </w:font>
  <w:font w:name="SchoolBookSanPi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2A"/>
    <w:rsid w:val="0013562A"/>
    <w:rsid w:val="00212C44"/>
    <w:rsid w:val="00721D8A"/>
    <w:rsid w:val="00C11513"/>
    <w:rsid w:val="00CF0E36"/>
    <w:rsid w:val="00D83F51"/>
    <w:rsid w:val="00E3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0C0F"/>
  <w15:chartTrackingRefBased/>
  <w15:docId w15:val="{57D78767-A33D-4270-8C96-A75D1DBC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1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26</Pages>
  <Words>8305</Words>
  <Characters>47342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2025-11-27T05:23:00Z</cp:lastPrinted>
  <dcterms:created xsi:type="dcterms:W3CDTF">2025-11-27T05:19:00Z</dcterms:created>
  <dcterms:modified xsi:type="dcterms:W3CDTF">2025-11-27T12:37:00Z</dcterms:modified>
</cp:coreProperties>
</file>